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7110E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737A3B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7A3B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7110E2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7110E2">
        <w:rPr>
          <w:rFonts w:ascii="Times New Roman" w:hAnsi="Times New Roman" w:cs="Times New Roman"/>
          <w:sz w:val="26"/>
          <w:szCs w:val="26"/>
        </w:rPr>
        <w:t xml:space="preserve"> о внесении изменений в Правила землепользования и застройки муниципального образования «Агалатовское сельское поселение» Всеволожского муниципального района Ленинградской области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7110E2">
        <w:rPr>
          <w:rFonts w:ascii="Times New Roman" w:eastAsia="Calibri" w:hAnsi="Times New Roman" w:cs="Times New Roman"/>
          <w:sz w:val="26"/>
          <w:szCs w:val="26"/>
        </w:rPr>
        <w:t>23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737A3B">
        <w:rPr>
          <w:rFonts w:ascii="Times New Roman" w:eastAsia="Calibri" w:hAnsi="Times New Roman" w:cs="Times New Roman"/>
          <w:sz w:val="26"/>
          <w:szCs w:val="26"/>
        </w:rPr>
        <w:t>6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7A3B">
        <w:rPr>
          <w:rFonts w:ascii="Times New Roman" w:eastAsia="Calibri" w:hAnsi="Times New Roman" w:cs="Times New Roman"/>
          <w:sz w:val="26"/>
          <w:szCs w:val="26"/>
        </w:rPr>
        <w:t>1</w:t>
      </w:r>
      <w:r w:rsidR="007110E2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: не поступили в количестве 2шт: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7110E2" w:rsidTr="007110E2">
        <w:tc>
          <w:tcPr>
            <w:tcW w:w="5097" w:type="dxa"/>
          </w:tcPr>
          <w:p w:rsidR="007110E2" w:rsidRPr="007110E2" w:rsidRDefault="007110E2" w:rsidP="007110E2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110E2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Замечание/Предложение</w:t>
            </w:r>
          </w:p>
        </w:tc>
        <w:tc>
          <w:tcPr>
            <w:tcW w:w="5098" w:type="dxa"/>
          </w:tcPr>
          <w:p w:rsidR="007110E2" w:rsidRPr="007110E2" w:rsidRDefault="007110E2" w:rsidP="007110E2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110E2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7110E2" w:rsidTr="007110E2">
        <w:tc>
          <w:tcPr>
            <w:tcW w:w="5097" w:type="dxa"/>
          </w:tcPr>
          <w:p w:rsidR="007110E2" w:rsidRPr="007110E2" w:rsidRDefault="007110E2" w:rsidP="007110E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целях устранения несоответствия Генерального плана МО «Агалатовское сельское поселение» Всеволожского муниципального района Ленинградской области и Правил землепользования и застройки МО «Агалатовское сельское поселение» Всеволожского муниципального района Ленинградской области в деревне Скотное, прошу внести изменения в проект в </w:t>
            </w:r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части включения в территориальную </w:t>
            </w:r>
            <w:proofErr w:type="gramStart"/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зону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ТЖ-1 Зона застройки индивидуальными жилыми домами» следующие земельные участки:</w:t>
            </w:r>
          </w:p>
          <w:p w:rsidR="007110E2" w:rsidRDefault="007110E2" w:rsidP="007110E2">
            <w:pPr>
              <w:widowControl w:val="0"/>
              <w:autoSpaceDE w:val="0"/>
              <w:autoSpaceDN w:val="0"/>
              <w:ind w:left="0" w:firstLine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11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47:07:0404004:10, 47:07:0404004:15, 47:07:0404004:25, 47:07:0404004:41, 47:07:0404004:42, 47:07:0404004:14, 47:07:0404004:36, 47:07:0404004:37, 47:07:0404001:10, 47:07:0404001:3, 47:07:0404001:163</w:t>
            </w:r>
          </w:p>
        </w:tc>
        <w:tc>
          <w:tcPr>
            <w:tcW w:w="5098" w:type="dxa"/>
          </w:tcPr>
          <w:p w:rsidR="007110E2" w:rsidRPr="00F77B9F" w:rsidRDefault="00F77B9F" w:rsidP="00F77B9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7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 основании пункта 1 статьи 34 Градостроительного Кодекса Российской Федерации, Комиссия рекомендует учесть данное предложения в Проекте.</w:t>
            </w:r>
          </w:p>
        </w:tc>
      </w:tr>
      <w:tr w:rsidR="007110E2" w:rsidTr="007110E2">
        <w:tc>
          <w:tcPr>
            <w:tcW w:w="5097" w:type="dxa"/>
          </w:tcPr>
          <w:p w:rsidR="007110E2" w:rsidRPr="007110E2" w:rsidRDefault="007110E2" w:rsidP="007110E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110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Руководствуясь письмом Комитета градостроительной политики Ленинградской области исх. 01-16-189/2022 от 08.06.2022 года, в целях устранения несоответствия Генерального плана МО «Агалатовское сельское поселение» Всеволожского муниципального района Ленинградской области и Правил землепользования и застройки МО «Агалатовское сельское поселение» Всеволожского муниципального района Ленинградской области в деревне Скотное, просим внести изменения в проект, в части включения земельных участков с кадастровыми номерами 47:07:0405016:17, 47:07:0405016:52, 47:07:0405016:62 в территориальную зону «ТЖ-1 Зона застройки индивидуальными жилыми домами». </w:t>
            </w:r>
          </w:p>
          <w:p w:rsidR="007110E2" w:rsidRDefault="007110E2" w:rsidP="00543264">
            <w:pPr>
              <w:widowControl w:val="0"/>
              <w:autoSpaceDE w:val="0"/>
              <w:autoSpaceDN w:val="0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98" w:type="dxa"/>
          </w:tcPr>
          <w:p w:rsidR="007110E2" w:rsidRPr="00F77B9F" w:rsidRDefault="00F77B9F" w:rsidP="00F77B9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7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основании пункта 1 статьи 34 Градостроительного Кодекса Российской Федерации, Комиссия рекомендует учесть данное предложения в Проекте.</w:t>
            </w:r>
          </w:p>
        </w:tc>
      </w:tr>
    </w:tbl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7110E2">
        <w:rPr>
          <w:sz w:val="26"/>
          <w:szCs w:val="26"/>
        </w:rPr>
        <w:t>24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7110E2">
        <w:rPr>
          <w:sz w:val="26"/>
          <w:szCs w:val="26"/>
        </w:rPr>
        <w:t>5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7110E2">
        <w:rPr>
          <w:sz w:val="26"/>
          <w:szCs w:val="26"/>
        </w:rPr>
        <w:t>26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7110E2">
        <w:rPr>
          <w:color w:val="000000"/>
          <w:sz w:val="26"/>
          <w:szCs w:val="26"/>
          <w:shd w:val="clear" w:color="auto" w:fill="FFFFFF"/>
        </w:rPr>
        <w:t>Агалатовское</w:t>
      </w:r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45B16-1975-41EA-876A-862E352C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20</cp:revision>
  <cp:lastPrinted>2022-06-28T13:41:00Z</cp:lastPrinted>
  <dcterms:created xsi:type="dcterms:W3CDTF">2021-01-18T07:00:00Z</dcterms:created>
  <dcterms:modified xsi:type="dcterms:W3CDTF">2022-06-28T13:41:00Z</dcterms:modified>
</cp:coreProperties>
</file>